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9261D" w:rsidRPr="008F3D31" w:rsidRDefault="0059261D" w:rsidP="00011CE0">
      <w:pPr>
        <w:ind w:right="3240"/>
        <w:rPr>
          <w:sz w:val="36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color-holy family" style="position:absolute;margin-left:0;margin-top:9pt;width:183.65pt;height:50.2pt;z-index:251658240;visibility:visible">
            <v:imagedata r:id="rId5" o:title=""/>
            <v:textbox style="mso-rotate-with-shape:t"/>
            <w10:wrap type="square"/>
          </v:shape>
        </w:pic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B74D68">
        <w:rPr>
          <w:sz w:val="32"/>
          <w:u w:val="single"/>
        </w:rPr>
        <w:t>Daily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Lesson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Plan</w:t>
      </w:r>
      <w:r w:rsidRPr="00F13E20">
        <w:rPr>
          <w:sz w:val="28"/>
        </w:rPr>
        <w:t xml:space="preserve"> 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24"/>
        </w:rPr>
        <w:t xml:space="preserve">                       </w:t>
      </w:r>
    </w:p>
    <w:p w:rsidR="0059261D" w:rsidRDefault="0059261D" w:rsidP="00011CE0">
      <w:pPr>
        <w:spacing w:line="360" w:lineRule="auto"/>
      </w:pPr>
    </w:p>
    <w:p w:rsidR="0059261D" w:rsidRPr="00287127" w:rsidRDefault="0059261D" w:rsidP="00011CE0">
      <w:pPr>
        <w:spacing w:line="360" w:lineRule="auto"/>
        <w:rPr>
          <w:sz w:val="24"/>
        </w:rPr>
      </w:pPr>
      <w:r w:rsidRPr="00287127">
        <w:rPr>
          <w:sz w:val="24"/>
        </w:rPr>
        <w:t>Student:  Nathan Branine</w:t>
      </w:r>
      <w:r w:rsidRPr="00287127">
        <w:rPr>
          <w:sz w:val="24"/>
        </w:rPr>
        <w:tab/>
        <w:t xml:space="preserve"> Cooperating Teacher’s Approval:  </w:t>
      </w:r>
      <w:r>
        <w:rPr>
          <w:sz w:val="24"/>
        </w:rPr>
        <w:t>________      Date:  November 18</w:t>
      </w:r>
      <w:r w:rsidRPr="00287127">
        <w:rPr>
          <w:sz w:val="24"/>
        </w:rPr>
        <w:t>, 2010</w:t>
      </w:r>
    </w:p>
    <w:p w:rsidR="0059261D" w:rsidRPr="00287127" w:rsidRDefault="0059261D" w:rsidP="00011CE0">
      <w:pPr>
        <w:spacing w:line="360" w:lineRule="auto"/>
        <w:rPr>
          <w:sz w:val="24"/>
        </w:rPr>
      </w:pPr>
      <w:r w:rsidRPr="00287127">
        <w:rPr>
          <w:sz w:val="24"/>
        </w:rPr>
        <w:t>Subject: Physical Education     Topic: Croquet  Grade: 9th grade</w:t>
      </w:r>
      <w:r w:rsidRPr="00287127">
        <w:rPr>
          <w:sz w:val="24"/>
          <w:u w:val="single"/>
        </w:rPr>
        <w:t xml:space="preserve">   </w:t>
      </w:r>
      <w:r w:rsidRPr="00287127">
        <w:rPr>
          <w:sz w:val="24"/>
        </w:rPr>
        <w:t xml:space="preserve">         </w:t>
      </w:r>
    </w:p>
    <w:p w:rsidR="0059261D" w:rsidRPr="00287127" w:rsidRDefault="0059261D" w:rsidP="00011CE0">
      <w:pPr>
        <w:spacing w:line="360" w:lineRule="auto"/>
        <w:rPr>
          <w:sz w:val="24"/>
        </w:rPr>
      </w:pPr>
      <w:r w:rsidRPr="00DB3D6F">
        <w:rPr>
          <w:b/>
          <w:sz w:val="24"/>
        </w:rPr>
        <w:t>Allocated Time</w:t>
      </w:r>
      <w:r w:rsidRPr="00287127">
        <w:rPr>
          <w:sz w:val="24"/>
        </w:rPr>
        <w:t>:  50 minutes</w:t>
      </w:r>
    </w:p>
    <w:p w:rsidR="0059261D" w:rsidRPr="00287127" w:rsidRDefault="0059261D" w:rsidP="00011CE0">
      <w:pPr>
        <w:spacing w:line="360" w:lineRule="auto"/>
        <w:rPr>
          <w:sz w:val="24"/>
        </w:rPr>
      </w:pPr>
      <w:r w:rsidRPr="00DB3D6F">
        <w:rPr>
          <w:b/>
          <w:sz w:val="24"/>
        </w:rPr>
        <w:t>Student Population</w:t>
      </w:r>
      <w:r w:rsidRPr="00287127">
        <w:rPr>
          <w:sz w:val="24"/>
        </w:rPr>
        <w:t xml:space="preserve">:  The ninth grade class is constituted of 24 students with a range of multifarious abilities, learning styles, and </w:t>
      </w:r>
      <w:r>
        <w:rPr>
          <w:sz w:val="24"/>
        </w:rPr>
        <w:t>motor skills.  The group is familiar with concepts related to ball sports and basic physical education skills akin to hand/eye coordination and strategic application of rules</w:t>
      </w:r>
      <w:r w:rsidRPr="00287127">
        <w:rPr>
          <w:sz w:val="24"/>
        </w:rPr>
        <w:tab/>
      </w:r>
      <w:r w:rsidRPr="00287127">
        <w:rPr>
          <w:sz w:val="24"/>
        </w:rPr>
        <w:tab/>
      </w:r>
    </w:p>
    <w:p w:rsidR="0059261D" w:rsidRDefault="0059261D" w:rsidP="00011CE0">
      <w:pPr>
        <w:rPr>
          <w:b/>
          <w:sz w:val="24"/>
        </w:rPr>
      </w:pPr>
      <w:r w:rsidRPr="00DB3D6F">
        <w:rPr>
          <w:b/>
          <w:sz w:val="24"/>
        </w:rPr>
        <w:t xml:space="preserve">PDE Academic Standard: </w:t>
      </w:r>
    </w:p>
    <w:p w:rsidR="0059261D" w:rsidRPr="00ED7F7A" w:rsidRDefault="0059261D" w:rsidP="00300E64">
      <w:pPr>
        <w:shd w:val="clear" w:color="auto" w:fill="FFFFFF"/>
        <w:ind w:firstLine="720"/>
        <w:rPr>
          <w:color w:val="43413E"/>
          <w:sz w:val="24"/>
          <w:lang w:eastAsia="en-US"/>
        </w:rPr>
      </w:pPr>
      <w:r w:rsidRPr="00ED7F7A">
        <w:rPr>
          <w:b/>
          <w:bCs/>
          <w:color w:val="43413E"/>
          <w:sz w:val="24"/>
          <w:lang w:eastAsia="en-US"/>
        </w:rPr>
        <w:t>10.4.9.F:</w:t>
      </w:r>
      <w:r w:rsidRPr="00ED7F7A">
        <w:rPr>
          <w:color w:val="43413E"/>
          <w:sz w:val="24"/>
          <w:lang w:eastAsia="en-US"/>
        </w:rPr>
        <w:t xml:space="preserve">  Analyze the effects of positive and negative interactions of adolescent group members in physical activities.</w:t>
      </w:r>
    </w:p>
    <w:p w:rsidR="0059261D" w:rsidRDefault="0059261D" w:rsidP="00300E64">
      <w:pPr>
        <w:ind w:firstLine="720"/>
        <w:rPr>
          <w:b/>
          <w:sz w:val="24"/>
        </w:rPr>
      </w:pPr>
    </w:p>
    <w:p w:rsidR="0059261D" w:rsidRPr="00300E64" w:rsidRDefault="0059261D" w:rsidP="00300E64">
      <w:pPr>
        <w:ind w:firstLine="720"/>
        <w:rPr>
          <w:b/>
          <w:sz w:val="24"/>
        </w:rPr>
      </w:pPr>
      <w:r>
        <w:rPr>
          <w:b/>
          <w:sz w:val="24"/>
        </w:rPr>
        <w:t xml:space="preserve">10.5.9.F:  </w:t>
      </w:r>
      <w:r w:rsidRPr="00300E64">
        <w:rPr>
          <w:color w:val="43413E"/>
          <w:sz w:val="24"/>
          <w:lang w:eastAsia="en-US"/>
        </w:rPr>
        <w:t>Describe and apply game strategies to complex games and physical activities.</w:t>
      </w:r>
    </w:p>
    <w:p w:rsidR="0059261D" w:rsidRDefault="0059261D" w:rsidP="00ED7F7A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>
        <w:rPr>
          <w:color w:val="43413E"/>
          <w:sz w:val="24"/>
          <w:lang w:eastAsia="en-US"/>
        </w:rPr>
        <w:t>offensive strategies</w:t>
      </w:r>
    </w:p>
    <w:p w:rsidR="0059261D" w:rsidRDefault="0059261D" w:rsidP="00ED7F7A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>
        <w:rPr>
          <w:color w:val="43413E"/>
          <w:sz w:val="24"/>
          <w:lang w:eastAsia="en-US"/>
        </w:rPr>
        <w:t>defensive strategies</w:t>
      </w:r>
    </w:p>
    <w:p w:rsidR="0059261D" w:rsidRDefault="0059261D" w:rsidP="00ED7F7A">
      <w:pPr>
        <w:pStyle w:val="ListParagraph"/>
        <w:numPr>
          <w:ilvl w:val="0"/>
          <w:numId w:val="2"/>
        </w:numPr>
        <w:shd w:val="clear" w:color="auto" w:fill="FFFFFF"/>
        <w:rPr>
          <w:color w:val="43413E"/>
          <w:sz w:val="24"/>
          <w:lang w:eastAsia="en-US"/>
        </w:rPr>
      </w:pPr>
      <w:r>
        <w:rPr>
          <w:color w:val="43413E"/>
          <w:sz w:val="24"/>
          <w:lang w:eastAsia="en-US"/>
        </w:rPr>
        <w:t>time management</w:t>
      </w:r>
    </w:p>
    <w:p w:rsidR="0059261D" w:rsidRPr="00ED7F7A" w:rsidRDefault="0059261D" w:rsidP="00ED7F7A">
      <w:pPr>
        <w:shd w:val="clear" w:color="auto" w:fill="FFFFFF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59261D" w:rsidRPr="00DB3D6F" w:rsidRDefault="0059261D" w:rsidP="00011CE0">
      <w:pPr>
        <w:rPr>
          <w:sz w:val="24"/>
        </w:rPr>
      </w:pPr>
      <w:r w:rsidRPr="00A803F6">
        <w:rPr>
          <w:b/>
          <w:sz w:val="24"/>
        </w:rPr>
        <w:t>Goal for Understanding</w:t>
      </w:r>
      <w:r>
        <w:rPr>
          <w:sz w:val="24"/>
        </w:rPr>
        <w:t>: Students will apply the rules, strategies, and skills of croquet and teamwork into cognitive exercises and actively participating in a round of physical competition.</w:t>
      </w:r>
    </w:p>
    <w:p w:rsidR="0059261D" w:rsidRPr="00DB3D6F" w:rsidRDefault="0059261D" w:rsidP="00011CE0">
      <w:pPr>
        <w:rPr>
          <w:sz w:val="24"/>
        </w:rPr>
      </w:pPr>
    </w:p>
    <w:p w:rsidR="0059261D" w:rsidRPr="00A803F6" w:rsidRDefault="0059261D" w:rsidP="00011CE0">
      <w:pPr>
        <w:rPr>
          <w:b/>
          <w:sz w:val="24"/>
        </w:rPr>
      </w:pPr>
      <w:r w:rsidRPr="00A803F6">
        <w:rPr>
          <w:b/>
          <w:sz w:val="24"/>
        </w:rPr>
        <w:t xml:space="preserve">Instructional Objective:  </w:t>
      </w:r>
    </w:p>
    <w:p w:rsidR="0059261D" w:rsidRDefault="0059261D" w:rsidP="00011CE0">
      <w:pPr>
        <w:pStyle w:val="ListParagraph"/>
        <w:numPr>
          <w:ilvl w:val="0"/>
          <w:numId w:val="4"/>
        </w:numPr>
        <w:rPr>
          <w:sz w:val="24"/>
        </w:rPr>
      </w:pPr>
      <w:r w:rsidRPr="008D7E14">
        <w:rPr>
          <w:sz w:val="24"/>
        </w:rPr>
        <w:t xml:space="preserve">Students will be able to recall the </w:t>
      </w:r>
      <w:r>
        <w:rPr>
          <w:sz w:val="24"/>
        </w:rPr>
        <w:t>basic sequence and strategy</w:t>
      </w:r>
      <w:r w:rsidRPr="008D7E14">
        <w:rPr>
          <w:sz w:val="24"/>
        </w:rPr>
        <w:t xml:space="preserve"> of a croquet course by filling out a course worksheet</w:t>
      </w:r>
    </w:p>
    <w:p w:rsidR="0059261D" w:rsidRPr="008D7E14" w:rsidRDefault="0059261D" w:rsidP="00011CE0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Students will be able to model the strategies and physical skills of croquet through a teamwork competition with their classmates</w:t>
      </w:r>
    </w:p>
    <w:p w:rsidR="0059261D" w:rsidRPr="00DB3D6F" w:rsidRDefault="0059261D" w:rsidP="00011CE0">
      <w:pPr>
        <w:rPr>
          <w:sz w:val="24"/>
        </w:rPr>
      </w:pPr>
    </w:p>
    <w:tbl>
      <w:tblPr>
        <w:tblW w:w="12808" w:type="dxa"/>
        <w:tblInd w:w="-10" w:type="dxa"/>
        <w:tblLayout w:type="fixed"/>
        <w:tblLook w:val="0000"/>
      </w:tblPr>
      <w:tblGrid>
        <w:gridCol w:w="3118"/>
        <w:gridCol w:w="3120"/>
        <w:gridCol w:w="6570"/>
      </w:tblGrid>
      <w:tr w:rsidR="0059261D" w:rsidRPr="00DB3D6F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Student Behaviors</w:t>
            </w:r>
          </w:p>
          <w:p w:rsidR="0059261D" w:rsidRDefault="0059261D" w:rsidP="001F4769">
            <w:pPr>
              <w:snapToGrid w:val="0"/>
              <w:jc w:val="center"/>
              <w:rPr>
                <w:color w:val="0070C0"/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To apply basic skills and strategy into a team based competition </w:t>
            </w: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apply previous acquired information and draw a sequential path on a worskheet</w:t>
            </w: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view and model appropriate technique and skills</w:t>
            </w:r>
          </w:p>
          <w:p w:rsidR="0059261D" w:rsidRPr="008D7E14" w:rsidRDefault="0059261D" w:rsidP="001F4769">
            <w:pPr>
              <w:snapToGrid w:val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Sources of Evidence</w:t>
            </w:r>
          </w:p>
          <w:p w:rsidR="0059261D" w:rsidRPr="00DB3D6F" w:rsidRDefault="0059261D" w:rsidP="001F4769">
            <w:pPr>
              <w:snapToGrid w:val="0"/>
              <w:rPr>
                <w:color w:val="0070C0"/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Teams are created to allow students to participate in a round of croquet to outplay their classmates </w:t>
            </w: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Default="0059261D" w:rsidP="001F4769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Worksheet is used to trace the sequential path of a 9 wicket/backyard croquet course</w:t>
            </w:r>
          </w:p>
          <w:p w:rsidR="0059261D" w:rsidRDefault="0059261D" w:rsidP="001F4769">
            <w:pPr>
              <w:snapToGrid w:val="0"/>
              <w:rPr>
                <w:sz w:val="24"/>
              </w:rPr>
            </w:pPr>
          </w:p>
          <w:p w:rsidR="0059261D" w:rsidRPr="008D7E14" w:rsidRDefault="0059261D" w:rsidP="001F4769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Teacher-led demonstration will lead to student demonstrations with necessary modifications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1D" w:rsidRPr="00381CD3" w:rsidRDefault="0059261D" w:rsidP="001F4769">
            <w:pPr>
              <w:snapToGrid w:val="0"/>
              <w:jc w:val="center"/>
              <w:rPr>
                <w:sz w:val="24"/>
              </w:rPr>
            </w:pPr>
            <w:r w:rsidRPr="00381CD3">
              <w:rPr>
                <w:sz w:val="24"/>
              </w:rPr>
              <w:t>Criteria for Evaluation</w:t>
            </w:r>
          </w:p>
          <w:p w:rsidR="0059261D" w:rsidRPr="00381CD3" w:rsidRDefault="0059261D" w:rsidP="001F4769">
            <w:pPr>
              <w:rPr>
                <w:color w:val="0070C0"/>
                <w:sz w:val="24"/>
              </w:rPr>
            </w:pPr>
          </w:p>
          <w:p w:rsidR="0059261D" w:rsidRDefault="0059261D" w:rsidP="001F4769">
            <w:pPr>
              <w:rPr>
                <w:color w:val="0070C0"/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to working and strategizing as a team while initiating the modeled skills for croquet and exhibiting sportsmanlike conduct with their peers</w:t>
            </w:r>
          </w:p>
          <w:p w:rsidR="0059261D" w:rsidRPr="00381CD3" w:rsidRDefault="0059261D" w:rsidP="001F4769">
            <w:pPr>
              <w:rPr>
                <w:color w:val="0070C0"/>
                <w:sz w:val="24"/>
              </w:rPr>
            </w:pPr>
          </w:p>
          <w:p w:rsidR="0059261D" w:rsidRPr="00381CD3" w:rsidRDefault="0059261D" w:rsidP="001F4769">
            <w:pPr>
              <w:rPr>
                <w:sz w:val="24"/>
              </w:rPr>
            </w:pPr>
          </w:p>
          <w:p w:rsidR="0059261D" w:rsidRDefault="0059261D" w:rsidP="001F4769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relating previously instructed information into written responses and knowledgeable further application</w:t>
            </w:r>
          </w:p>
          <w:p w:rsidR="0059261D" w:rsidRDefault="0059261D" w:rsidP="001F4769">
            <w:pPr>
              <w:rPr>
                <w:sz w:val="24"/>
              </w:rPr>
            </w:pPr>
          </w:p>
          <w:p w:rsidR="0059261D" w:rsidRDefault="0059261D" w:rsidP="001F4769">
            <w:pPr>
              <w:rPr>
                <w:sz w:val="24"/>
              </w:rPr>
            </w:pPr>
          </w:p>
          <w:p w:rsidR="0059261D" w:rsidRDefault="0059261D" w:rsidP="001F4769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the ability to model teacher-led demonstration into a modified skill set for developing strategic ways to participate in the game of croquet</w:t>
            </w:r>
          </w:p>
          <w:p w:rsidR="0059261D" w:rsidRPr="00820D9E" w:rsidRDefault="0059261D" w:rsidP="001F4769">
            <w:pPr>
              <w:rPr>
                <w:sz w:val="24"/>
              </w:rPr>
            </w:pPr>
          </w:p>
        </w:tc>
      </w:tr>
    </w:tbl>
    <w:p w:rsidR="0059261D" w:rsidRPr="00DB3D6F" w:rsidRDefault="0059261D" w:rsidP="00011CE0">
      <w:pPr>
        <w:jc w:val="center"/>
        <w:rPr>
          <w:sz w:val="24"/>
        </w:rPr>
      </w:pPr>
    </w:p>
    <w:p w:rsidR="0059261D" w:rsidRPr="00DB3D6F" w:rsidRDefault="0059261D" w:rsidP="00011CE0">
      <w:pPr>
        <w:rPr>
          <w:sz w:val="24"/>
        </w:rPr>
      </w:pPr>
      <w:r w:rsidRPr="00DB3D6F">
        <w:rPr>
          <w:sz w:val="24"/>
        </w:rPr>
        <w:t>Teaching to the Objective</w:t>
      </w:r>
    </w:p>
    <w:tbl>
      <w:tblPr>
        <w:tblW w:w="12808" w:type="dxa"/>
        <w:tblInd w:w="-10" w:type="dxa"/>
        <w:tblLayout w:type="fixed"/>
        <w:tblLook w:val="0000"/>
      </w:tblPr>
      <w:tblGrid>
        <w:gridCol w:w="2038"/>
        <w:gridCol w:w="4200"/>
        <w:gridCol w:w="6570"/>
      </w:tblGrid>
      <w:tr w:rsidR="0059261D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jc w:val="center"/>
              <w:rPr>
                <w:sz w:val="24"/>
              </w:rPr>
            </w:pPr>
            <w:r w:rsidRPr="00DB3D6F">
              <w:rPr>
                <w:sz w:val="24"/>
              </w:rPr>
              <w:t>Estimated Time:</w:t>
            </w: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Default="0059261D" w:rsidP="001F4769">
            <w:pPr>
              <w:rPr>
                <w:sz w:val="24"/>
              </w:rPr>
            </w:pPr>
            <w:r>
              <w:rPr>
                <w:sz w:val="24"/>
              </w:rPr>
              <w:t>3 minutes</w:t>
            </w: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Default="0059261D" w:rsidP="001F4769">
            <w:p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>Warm-up: Hand out 9 wicket course worksheet</w:t>
            </w:r>
          </w:p>
          <w:p w:rsidR="0059261D" w:rsidRDefault="0059261D" w:rsidP="009C5D80">
            <w:pPr>
              <w:numPr>
                <w:ilvl w:val="0"/>
                <w:numId w:val="10"/>
              </w:num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>Students will draw a line from the first wicket to the finishing stake</w:t>
            </w:r>
          </w:p>
          <w:p w:rsidR="0059261D" w:rsidRDefault="0059261D" w:rsidP="009C5D80">
            <w:pPr>
              <w:numPr>
                <w:ilvl w:val="0"/>
                <w:numId w:val="10"/>
              </w:num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>Students will exchange papers and grade in red ink while teacher demonstrates the correct path visually through an actual 9 wicket croquet course</w:t>
            </w:r>
          </w:p>
          <w:p w:rsidR="0059261D" w:rsidRDefault="0059261D" w:rsidP="009C5D80">
            <w:pPr>
              <w:numPr>
                <w:ilvl w:val="0"/>
                <w:numId w:val="10"/>
              </w:num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>Students will hand in their papers for the teacher to assess their work</w:t>
            </w:r>
          </w:p>
          <w:p w:rsidR="0059261D" w:rsidRDefault="0059261D" w:rsidP="001F4769">
            <w:pPr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 xml:space="preserve">Process: </w:t>
            </w: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After handing out papers, students will draw a continuous line from the first wicket to the finishing stake applying previous information from another class period and showing comprehension of the games sequence/order.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 xml:space="preserve">Kinesthetic learner: will use a pen/pencil to draw the route 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Visual learner: will see the sequence/path on the piece of paper and watch the teacher-led demonstration</w:t>
            </w:r>
          </w:p>
        </w:tc>
      </w:tr>
      <w:tr w:rsidR="0059261D" w:rsidRPr="00DB3D6F">
        <w:trPr>
          <w:trHeight w:val="413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  <w:r>
              <w:rPr>
                <w:sz w:val="24"/>
              </w:rPr>
              <w:t>8 minutes</w:t>
            </w: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  <w:p w:rsidR="0059261D" w:rsidRPr="00DB3D6F" w:rsidRDefault="0059261D" w:rsidP="001F4769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Default="0059261D" w:rsidP="001F4769">
            <w:pPr>
              <w:rPr>
                <w:sz w:val="24"/>
              </w:rPr>
            </w:pPr>
            <w:r>
              <w:rPr>
                <w:sz w:val="24"/>
              </w:rPr>
              <w:t xml:space="preserve">Introduction:  Teacher &amp; student-led demonstration </w:t>
            </w:r>
          </w:p>
          <w:p w:rsidR="0059261D" w:rsidRDefault="0059261D" w:rsidP="00011CE0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Teacher will instruct and demonstrate several strategies and movements of croquet to refresh student’s understanding</w:t>
            </w:r>
          </w:p>
          <w:p w:rsidR="0059261D" w:rsidRDefault="0059261D" w:rsidP="009C5D80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Teacher will demonstrate the 3 types of roquet shots (hand, foot, basic roquet) and lawful scoring through a wicket</w:t>
            </w:r>
          </w:p>
          <w:p w:rsidR="0059261D" w:rsidRPr="00DB3D6F" w:rsidRDefault="0059261D" w:rsidP="009C5D80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Teacher will choose 2 students as volunteers to demonstrate the same shots (roquet &amp; lawful scoring)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Visual learners: actual objects such as mallets, wickets, pegs, etc. to give assistance. Demonstrations of actions like roquet and lawful scoring.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Kinesthetic learners: use of actual croquet equipment such as mallets and balls to demonstrate technique to the class</w:t>
            </w:r>
          </w:p>
        </w:tc>
      </w:tr>
      <w:tr w:rsidR="0059261D" w:rsidRPr="00DB3D6F">
        <w:trPr>
          <w:trHeight w:val="287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36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ind w:left="132"/>
              <w:rPr>
                <w:sz w:val="24"/>
              </w:rPr>
            </w:pPr>
            <w:r w:rsidRPr="00DB3D6F">
              <w:rPr>
                <w:sz w:val="24"/>
              </w:rPr>
              <w:t>Developmental Activities: Playing Backyard Croquet</w:t>
            </w: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Have students choose numbers from a hat (#1-6) and then divide them by team next to the their color-coordinated flag</w:t>
            </w: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Students will be given a choice of team/mallet color based on team number from 1 to 6</w:t>
            </w: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With mallet and ball, teacher will demonstrate golf-side and straddle-side swings with ball put in motion toward wicket</w:t>
            </w: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Teams will line up based on colors from the peg (top to bottom)</w:t>
            </w: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The blue team will start their turn with the first player hitting their ball. Based on the aforementioned rules, the teams will take their turns in the remaining order: red, black, yellow, green, and orange</w:t>
            </w:r>
          </w:p>
          <w:p w:rsidR="0059261D" w:rsidRDefault="0059261D" w:rsidP="009C5D80">
            <w:pPr>
              <w:ind w:left="492"/>
              <w:rPr>
                <w:sz w:val="24"/>
              </w:rPr>
            </w:pPr>
          </w:p>
          <w:p w:rsidR="0059261D" w:rsidRDefault="0059261D" w:rsidP="009C5D80">
            <w:pPr>
              <w:rPr>
                <w:sz w:val="24"/>
              </w:rPr>
            </w:pP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Each team will rotate an individual player from their four person team on each turn</w:t>
            </w:r>
          </w:p>
          <w:p w:rsidR="0059261D" w:rsidRDefault="0059261D" w:rsidP="00011CE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The game will end when the first team to complete the course in the proper order and reach the final peg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Process: Anonymously chosen teams will assist with classroom management, limit discrepancies, and build camaraderie among teammates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Process: Students can confer with other teammates on choosing a team color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Process: Make sure students go in the correct order, wait their turn, develop team strategy while waiting in line with one student from each team on the field at a time, and encourage each other positively in the process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Kinesthetic learners can focus their hand/eye coordination ability and physically demonstrate their skills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Process: Make sure teams are sharing the responsibility and opportunity to play the game correctly. Monitor for rule following and penalize appropriately for infractions (miss a turn for inappropriate behavior, tampering with equipment, and/or violating the rules as stated in the aforementioned class)</w:t>
            </w:r>
          </w:p>
          <w:p w:rsidR="0059261D" w:rsidRPr="00DB3D6F" w:rsidRDefault="0059261D" w:rsidP="001F4769">
            <w:pPr>
              <w:rPr>
                <w:sz w:val="24"/>
              </w:rPr>
            </w:pPr>
          </w:p>
          <w:p w:rsidR="0059261D" w:rsidRPr="00DB3D6F" w:rsidRDefault="0059261D" w:rsidP="001F4769">
            <w:pPr>
              <w:rPr>
                <w:sz w:val="24"/>
              </w:rPr>
            </w:pPr>
          </w:p>
        </w:tc>
      </w:tr>
      <w:tr w:rsidR="0059261D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ind w:left="132"/>
              <w:rPr>
                <w:sz w:val="24"/>
              </w:rPr>
            </w:pPr>
            <w:r>
              <w:rPr>
                <w:sz w:val="24"/>
              </w:rPr>
              <w:t>Assessment:  Teacher grades the 9 wicket course worksheet in class with students. Teacher records student behavior, placement at the end of each round, and attitude during competition giving appropriate scoring according to attached rubric.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</w:p>
        </w:tc>
      </w:tr>
      <w:tr w:rsidR="0059261D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5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261D" w:rsidRDefault="0059261D" w:rsidP="001F4769">
            <w:pPr>
              <w:ind w:left="132"/>
              <w:rPr>
                <w:sz w:val="24"/>
              </w:rPr>
            </w:pPr>
            <w:r>
              <w:rPr>
                <w:sz w:val="24"/>
              </w:rPr>
              <w:t xml:space="preserve">Closure: Ask the students “What ways did they work together as a team to play the game effectively?” and “How could utilize different strategies (what worked/what didn’t work) during the next class period?” </w:t>
            </w:r>
          </w:p>
          <w:p w:rsidR="0059261D" w:rsidRDefault="0059261D" w:rsidP="001F4769">
            <w:pPr>
              <w:ind w:left="132"/>
              <w:rPr>
                <w:sz w:val="24"/>
              </w:rPr>
            </w:pPr>
          </w:p>
          <w:p w:rsidR="0059261D" w:rsidRDefault="0059261D" w:rsidP="001F4769">
            <w:pPr>
              <w:ind w:left="132"/>
              <w:rPr>
                <w:sz w:val="24"/>
              </w:rPr>
            </w:pPr>
            <w:r>
              <w:rPr>
                <w:sz w:val="24"/>
              </w:rPr>
              <w:t>Have students help by picking up equipment and placing in appropriate containers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1D" w:rsidRPr="00DB3D6F" w:rsidRDefault="0059261D" w:rsidP="001F4769">
            <w:pPr>
              <w:rPr>
                <w:sz w:val="24"/>
              </w:rPr>
            </w:pPr>
            <w:r w:rsidRPr="00DB3D6F">
              <w:rPr>
                <w:sz w:val="24"/>
              </w:rPr>
              <w:t>Process: Allow students to express themselves openly, but insist they remember good sportsmanship and corrective criticism</w:t>
            </w:r>
          </w:p>
        </w:tc>
      </w:tr>
    </w:tbl>
    <w:p w:rsidR="0059261D" w:rsidRPr="00DB3D6F" w:rsidRDefault="0059261D" w:rsidP="00011CE0">
      <w:pPr>
        <w:jc w:val="center"/>
        <w:rPr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</w:p>
    <w:p w:rsidR="0059261D" w:rsidRPr="00CC11C5" w:rsidRDefault="0059261D" w:rsidP="00011CE0">
      <w:pPr>
        <w:rPr>
          <w:b/>
          <w:sz w:val="24"/>
        </w:rPr>
      </w:pPr>
      <w:r w:rsidRPr="00CC11C5">
        <w:rPr>
          <w:b/>
          <w:sz w:val="24"/>
        </w:rPr>
        <w:t xml:space="preserve">Follow-up:  </w:t>
      </w:r>
    </w:p>
    <w:p w:rsidR="0059261D" w:rsidRPr="00DB3D6F" w:rsidRDefault="0059261D" w:rsidP="00011CE0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Students receive croquet course worksheets</w:t>
      </w:r>
    </w:p>
    <w:p w:rsidR="0059261D" w:rsidRPr="00DB3D6F" w:rsidRDefault="0059261D" w:rsidP="00011CE0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Students repeat skills for playing croquet in the next and final Physical Education period on croquet</w:t>
      </w:r>
    </w:p>
    <w:p w:rsidR="0059261D" w:rsidRPr="00DB3D6F" w:rsidRDefault="0059261D" w:rsidP="00011CE0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Take a test over the rules and terms of croquet</w:t>
      </w:r>
    </w:p>
    <w:p w:rsidR="0059261D" w:rsidRPr="00DB3D6F" w:rsidRDefault="0059261D" w:rsidP="00011CE0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Use certain croquet skills like stance, gripping the mallet, and swinging in learning golf</w:t>
      </w:r>
    </w:p>
    <w:p w:rsidR="0059261D" w:rsidRPr="00DB3D6F" w:rsidRDefault="0059261D" w:rsidP="00011CE0">
      <w:pPr>
        <w:rPr>
          <w:sz w:val="24"/>
        </w:rPr>
      </w:pPr>
    </w:p>
    <w:p w:rsidR="0059261D" w:rsidRPr="00DB3D6F" w:rsidRDefault="0059261D" w:rsidP="00011CE0">
      <w:pPr>
        <w:rPr>
          <w:sz w:val="24"/>
        </w:rPr>
      </w:pPr>
    </w:p>
    <w:p w:rsidR="0059261D" w:rsidRPr="00DB3D6F" w:rsidRDefault="0059261D" w:rsidP="00011CE0">
      <w:pPr>
        <w:rPr>
          <w:sz w:val="24"/>
        </w:rPr>
      </w:pPr>
      <w:r w:rsidRPr="00DB3D6F">
        <w:rPr>
          <w:sz w:val="24"/>
        </w:rPr>
        <w:t>Materials:  9-wicket croquet course worksheet, croquet set (6 mallets, 6 balls, 9 wickets w/holders, 2 pegs, croquet bag), colored flags for team waiting areas</w:t>
      </w:r>
    </w:p>
    <w:p w:rsidR="0059261D" w:rsidRPr="00DB3D6F" w:rsidRDefault="0059261D" w:rsidP="00011CE0">
      <w:pPr>
        <w:rPr>
          <w:sz w:val="24"/>
        </w:rPr>
      </w:pPr>
    </w:p>
    <w:p w:rsidR="0059261D" w:rsidRPr="00DB3D6F" w:rsidRDefault="0059261D" w:rsidP="00011CE0">
      <w:pPr>
        <w:rPr>
          <w:sz w:val="24"/>
        </w:rPr>
      </w:pPr>
      <w:r w:rsidRPr="00DB3D6F">
        <w:rPr>
          <w:sz w:val="24"/>
        </w:rPr>
        <w:t>Resources:</w:t>
      </w:r>
    </w:p>
    <w:p w:rsidR="0059261D" w:rsidRPr="00DB3D6F" w:rsidRDefault="0059261D" w:rsidP="00011CE0">
      <w:pPr>
        <w:rPr>
          <w:sz w:val="24"/>
        </w:rPr>
      </w:pPr>
    </w:p>
    <w:p w:rsidR="0059261D" w:rsidRPr="00CC11C5" w:rsidRDefault="0059261D" w:rsidP="00011CE0">
      <w:pPr>
        <w:pStyle w:val="ListParagraph"/>
        <w:numPr>
          <w:ilvl w:val="0"/>
          <w:numId w:val="1"/>
        </w:numPr>
        <w:rPr>
          <w:sz w:val="24"/>
        </w:rPr>
      </w:pPr>
      <w:r w:rsidRPr="00CC11C5">
        <w:rPr>
          <w:b/>
          <w:sz w:val="24"/>
        </w:rPr>
        <w:t xml:space="preserve">Lamb, Bill. </w:t>
      </w:r>
      <w:r w:rsidRPr="00CC11C5">
        <w:rPr>
          <w:b/>
          <w:i/>
          <w:iCs/>
          <w:sz w:val="24"/>
        </w:rPr>
        <w:t>Croquet (Skills of the Game)</w:t>
      </w:r>
      <w:r w:rsidRPr="00CC11C5">
        <w:rPr>
          <w:b/>
          <w:sz w:val="24"/>
        </w:rPr>
        <w:t>. New Ed ed. Nebraska: Crowood Press, 2008</w:t>
      </w:r>
      <w:r w:rsidRPr="00CC11C5">
        <w:rPr>
          <w:sz w:val="24"/>
        </w:rPr>
        <w:t>.</w:t>
      </w:r>
    </w:p>
    <w:p w:rsidR="0059261D" w:rsidRPr="00CC11C5" w:rsidRDefault="0059261D" w:rsidP="00011CE0">
      <w:pPr>
        <w:pStyle w:val="ListParagraph"/>
        <w:rPr>
          <w:sz w:val="24"/>
        </w:rPr>
      </w:pPr>
      <w:r w:rsidRPr="00CC11C5">
        <w:rPr>
          <w:sz w:val="24"/>
        </w:rPr>
        <w:t>Useful for understanding official world rules of croquet</w:t>
      </w:r>
    </w:p>
    <w:p w:rsidR="0059261D" w:rsidRPr="00CC11C5" w:rsidRDefault="0059261D" w:rsidP="00011CE0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 xml:space="preserve">How to Play Croquet : Proper Etiquette for Playing Croquet   </w:t>
      </w:r>
    </w:p>
    <w:p w:rsidR="0059261D" w:rsidRPr="00CC11C5" w:rsidRDefault="0059261D" w:rsidP="00011CE0">
      <w:pPr>
        <w:pStyle w:val="ListParagraph"/>
        <w:suppressAutoHyphens w:val="0"/>
        <w:spacing w:after="200" w:line="276" w:lineRule="auto"/>
        <w:ind w:left="0" w:firstLine="720"/>
        <w:rPr>
          <w:sz w:val="24"/>
        </w:rPr>
      </w:pPr>
      <w:hyperlink r:id="rId6" w:history="1">
        <w:r w:rsidRPr="00CC11C5">
          <w:rPr>
            <w:rStyle w:val="Hyperlink"/>
            <w:sz w:val="24"/>
          </w:rPr>
          <w:t>http://www.youtube.com/watch?v=zoevjpZxCgg&amp;feature=channel</w:t>
        </w:r>
      </w:hyperlink>
    </w:p>
    <w:p w:rsidR="0059261D" w:rsidRPr="00CC11C5" w:rsidRDefault="0059261D" w:rsidP="00011CE0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Swing a Croquet Mallet</w:t>
      </w:r>
    </w:p>
    <w:p w:rsidR="0059261D" w:rsidRPr="00CC11C5" w:rsidRDefault="0059261D" w:rsidP="00011CE0">
      <w:pPr>
        <w:pStyle w:val="ListParagraph"/>
        <w:rPr>
          <w:sz w:val="24"/>
        </w:rPr>
      </w:pPr>
      <w:hyperlink r:id="rId7" w:history="1">
        <w:r w:rsidRPr="00CC11C5">
          <w:rPr>
            <w:rStyle w:val="Hyperlink"/>
            <w:sz w:val="24"/>
          </w:rPr>
          <w:t>http://www.youtube.com/watch?v=c6XN2J45_Eo&amp;feature=related</w:t>
        </w:r>
      </w:hyperlink>
    </w:p>
    <w:p w:rsidR="0059261D" w:rsidRPr="00CC11C5" w:rsidRDefault="0059261D" w:rsidP="00011CE0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Determine Croquet Court Size</w:t>
      </w:r>
    </w:p>
    <w:p w:rsidR="0059261D" w:rsidRPr="00CC11C5" w:rsidRDefault="0059261D" w:rsidP="00011CE0">
      <w:pPr>
        <w:pStyle w:val="ListParagraph"/>
        <w:rPr>
          <w:sz w:val="24"/>
        </w:rPr>
      </w:pPr>
      <w:hyperlink r:id="rId8" w:history="1">
        <w:r w:rsidRPr="00CC11C5">
          <w:rPr>
            <w:rStyle w:val="Hyperlink"/>
            <w:sz w:val="24"/>
          </w:rPr>
          <w:t>http://www.youtube.com/watch?v=ZBtdNgBfUtU&amp;NR=1</w:t>
        </w:r>
      </w:hyperlink>
    </w:p>
    <w:p w:rsidR="0059261D" w:rsidRPr="00CC11C5" w:rsidRDefault="0059261D" w:rsidP="00011CE0">
      <w:pPr>
        <w:pStyle w:val="ListParagraph"/>
        <w:ind w:left="0"/>
        <w:rPr>
          <w:sz w:val="24"/>
        </w:rPr>
      </w:pPr>
    </w:p>
    <w:p w:rsidR="0059261D" w:rsidRPr="00CC11C5" w:rsidRDefault="0059261D" w:rsidP="00011CE0">
      <w:pPr>
        <w:rPr>
          <w:color w:val="0070C0"/>
          <w:sz w:val="24"/>
        </w:rPr>
      </w:pPr>
      <w:r w:rsidRPr="00CC11C5">
        <w:rPr>
          <w:sz w:val="24"/>
        </w:rPr>
        <w:t xml:space="preserve">References: </w:t>
      </w:r>
    </w:p>
    <w:p w:rsidR="0059261D" w:rsidRPr="009C5D80" w:rsidRDefault="0059261D" w:rsidP="00011CE0">
      <w:pPr>
        <w:pStyle w:val="ListParagraph"/>
        <w:numPr>
          <w:ilvl w:val="0"/>
          <w:numId w:val="8"/>
        </w:numPr>
        <w:suppressAutoHyphens w:val="0"/>
        <w:spacing w:after="200" w:line="276" w:lineRule="auto"/>
        <w:rPr>
          <w:sz w:val="24"/>
        </w:rPr>
      </w:pPr>
      <w:hyperlink r:id="rId9" w:history="1">
        <w:r w:rsidRPr="009C5D80">
          <w:rPr>
            <w:rStyle w:val="Hyperlink"/>
            <w:b/>
            <w:bCs/>
            <w:kern w:val="36"/>
            <w:sz w:val="24"/>
          </w:rPr>
          <w:t>http://www.croquetamerica.com/croquet/introduction/9wicket/</w:t>
        </w:r>
      </w:hyperlink>
    </w:p>
    <w:p w:rsidR="0059261D" w:rsidRPr="009C5D80" w:rsidRDefault="0059261D" w:rsidP="009C5D80">
      <w:pPr>
        <w:pStyle w:val="ListParagraph"/>
        <w:suppressAutoHyphens w:val="0"/>
        <w:spacing w:after="200" w:line="276" w:lineRule="auto"/>
        <w:rPr>
          <w:bCs/>
          <w:kern w:val="36"/>
          <w:sz w:val="24"/>
        </w:rPr>
      </w:pPr>
      <w:r w:rsidRPr="009C5D80">
        <w:rPr>
          <w:bCs/>
          <w:kern w:val="36"/>
          <w:sz w:val="24"/>
        </w:rPr>
        <w:t>This site provided a picture of a blank 9 wicket course for the worksheet</w:t>
      </w:r>
    </w:p>
    <w:p w:rsidR="0059261D" w:rsidRPr="009C5D80" w:rsidRDefault="0059261D" w:rsidP="009C5D80">
      <w:pPr>
        <w:pStyle w:val="ListParagraph"/>
        <w:numPr>
          <w:ilvl w:val="0"/>
          <w:numId w:val="8"/>
        </w:numPr>
        <w:suppressAutoHyphens w:val="0"/>
        <w:spacing w:after="200" w:line="276" w:lineRule="auto"/>
        <w:rPr>
          <w:sz w:val="24"/>
        </w:rPr>
      </w:pPr>
      <w:hyperlink r:id="rId10" w:history="1">
        <w:r w:rsidRPr="009C5D80">
          <w:rPr>
            <w:rStyle w:val="Hyperlink"/>
            <w:sz w:val="24"/>
          </w:rPr>
          <w:t>http://9wicketcroquet.com/</w:t>
        </w:r>
      </w:hyperlink>
    </w:p>
    <w:p w:rsidR="0059261D" w:rsidRPr="009C5D80" w:rsidRDefault="0059261D" w:rsidP="009C5D80">
      <w:pPr>
        <w:pStyle w:val="ListParagraph"/>
        <w:suppressAutoHyphens w:val="0"/>
        <w:spacing w:after="200" w:line="276" w:lineRule="auto"/>
        <w:ind w:left="360" w:firstLine="360"/>
        <w:rPr>
          <w:sz w:val="24"/>
        </w:rPr>
      </w:pPr>
      <w:r w:rsidRPr="009C5D80">
        <w:rPr>
          <w:sz w:val="24"/>
        </w:rPr>
        <w:t>This site provided official rules, strategy, terms, and diagrams utilized for instruction in game play activity</w:t>
      </w: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011CE0">
      <w:pPr>
        <w:ind w:left="720"/>
        <w:rPr>
          <w:sz w:val="24"/>
        </w:rPr>
      </w:pPr>
    </w:p>
    <w:p w:rsidR="0059261D" w:rsidRPr="00CC11C5" w:rsidRDefault="0059261D" w:rsidP="009C5D80">
      <w:pPr>
        <w:rPr>
          <w:sz w:val="24"/>
        </w:rPr>
      </w:pPr>
    </w:p>
    <w:p w:rsidR="0059261D" w:rsidRPr="007527C2" w:rsidRDefault="0059261D" w:rsidP="00011CE0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BF3E3D">
        <w:rPr>
          <w:b/>
          <w:bCs/>
          <w:color w:val="000000"/>
          <w:sz w:val="24"/>
        </w:rPr>
        <w:t xml:space="preserve">GAME PERFORMANCE </w:t>
      </w:r>
      <w:r w:rsidRPr="007527C2">
        <w:rPr>
          <w:b/>
          <w:bCs/>
          <w:color w:val="000000"/>
          <w:sz w:val="24"/>
        </w:rPr>
        <w:t>(CROQUET)</w:t>
      </w:r>
    </w:p>
    <w:p w:rsidR="0059261D" w:rsidRPr="00BF3E3D" w:rsidRDefault="0059261D" w:rsidP="00011CE0">
      <w:pPr>
        <w:autoSpaceDE w:val="0"/>
        <w:autoSpaceDN w:val="0"/>
        <w:adjustRightInd w:val="0"/>
        <w:jc w:val="center"/>
        <w:rPr>
          <w:color w:val="000000"/>
        </w:rPr>
      </w:pPr>
    </w:p>
    <w:p w:rsidR="0059261D" w:rsidRPr="00BF3E3D" w:rsidRDefault="0059261D" w:rsidP="00011CE0">
      <w:pPr>
        <w:autoSpaceDE w:val="0"/>
        <w:autoSpaceDN w:val="0"/>
        <w:adjustRightInd w:val="0"/>
        <w:rPr>
          <w:color w:val="000000"/>
          <w:sz w:val="24"/>
        </w:rPr>
      </w:pPr>
      <w:r w:rsidRPr="00BF3E3D">
        <w:rPr>
          <w:color w:val="000000"/>
          <w:sz w:val="24"/>
        </w:rPr>
        <w:t>NAME______________</w:t>
      </w:r>
      <w:r>
        <w:rPr>
          <w:color w:val="000000"/>
          <w:sz w:val="24"/>
        </w:rPr>
        <w:t>____________________</w:t>
      </w:r>
      <w:r w:rsidRPr="00BF3E3D">
        <w:rPr>
          <w:color w:val="000000"/>
          <w:sz w:val="24"/>
        </w:rPr>
        <w:t xml:space="preserve">_____ DATE______________________________ </w:t>
      </w:r>
      <w:r w:rsidRPr="00BF3E3D">
        <w:rPr>
          <w:color w:val="000000"/>
          <w:sz w:val="24"/>
        </w:rPr>
        <w:tab/>
      </w:r>
    </w:p>
    <w:p w:rsidR="0059261D" w:rsidRPr="00BF3E3D" w:rsidRDefault="0059261D" w:rsidP="00011CE0">
      <w:pPr>
        <w:autoSpaceDE w:val="0"/>
        <w:autoSpaceDN w:val="0"/>
        <w:adjustRightInd w:val="0"/>
        <w:rPr>
          <w:color w:val="000000"/>
        </w:rPr>
      </w:pPr>
    </w:p>
    <w:p w:rsidR="0059261D" w:rsidRPr="00BF3E3D" w:rsidRDefault="0059261D" w:rsidP="00011CE0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Exceeds (A) = 18 - 20</w:t>
      </w:r>
      <w:r w:rsidRPr="00BF3E3D">
        <w:rPr>
          <w:color w:val="000000"/>
          <w:sz w:val="24"/>
        </w:rPr>
        <w:t xml:space="preserve"> total points and at least 3 points on each dimension </w:t>
      </w:r>
    </w:p>
    <w:p w:rsidR="0059261D" w:rsidRPr="00BF3E3D" w:rsidRDefault="0059261D" w:rsidP="00011CE0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Meets (B) = 16 - 17</w:t>
      </w:r>
      <w:r w:rsidRPr="00BF3E3D">
        <w:rPr>
          <w:color w:val="000000"/>
          <w:sz w:val="24"/>
        </w:rPr>
        <w:t xml:space="preserve"> total points and at least 2 points on each dimension </w:t>
      </w:r>
    </w:p>
    <w:p w:rsidR="0059261D" w:rsidRPr="00BF3E3D" w:rsidRDefault="0059261D" w:rsidP="00011CE0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Approaches (C) = 13 - 15</w:t>
      </w:r>
      <w:r w:rsidRPr="00BF3E3D">
        <w:rPr>
          <w:color w:val="000000"/>
          <w:sz w:val="24"/>
        </w:rPr>
        <w:t xml:space="preserve"> total points and at least 1 point on each dimension </w:t>
      </w:r>
    </w:p>
    <w:p w:rsidR="0059261D" w:rsidRDefault="0059261D" w:rsidP="00011CE0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 w:rsidRPr="00BF3E3D">
        <w:rPr>
          <w:color w:val="000000"/>
          <w:sz w:val="24"/>
        </w:rPr>
        <w:t xml:space="preserve"> Begins </w:t>
      </w:r>
      <w:r>
        <w:rPr>
          <w:color w:val="000000"/>
          <w:sz w:val="24"/>
        </w:rPr>
        <w:t>(F)</w:t>
      </w:r>
      <w:r w:rsidRPr="00BF3E3D">
        <w:rPr>
          <w:color w:val="000000"/>
          <w:sz w:val="24"/>
        </w:rPr>
        <w:t xml:space="preserve">= 1 - 12 total points </w:t>
      </w:r>
    </w:p>
    <w:p w:rsidR="0059261D" w:rsidRPr="00BF3E3D" w:rsidRDefault="0059261D" w:rsidP="00011CE0">
      <w:pPr>
        <w:autoSpaceDE w:val="0"/>
        <w:autoSpaceDN w:val="0"/>
        <w:adjustRightInd w:val="0"/>
        <w:ind w:firstLine="13"/>
        <w:rPr>
          <w:color w:val="000000"/>
          <w:sz w:val="24"/>
        </w:rPr>
      </w:pPr>
    </w:p>
    <w:tbl>
      <w:tblPr>
        <w:tblStyle w:val="TableGrid"/>
        <w:tblW w:w="13590" w:type="dxa"/>
        <w:tblInd w:w="198" w:type="dxa"/>
        <w:tblLook w:val="00A0"/>
      </w:tblPr>
      <w:tblGrid>
        <w:gridCol w:w="716"/>
        <w:gridCol w:w="2974"/>
        <w:gridCol w:w="2340"/>
        <w:gridCol w:w="2160"/>
        <w:gridCol w:w="2041"/>
        <w:gridCol w:w="3359"/>
      </w:tblGrid>
      <w:tr w:rsidR="0059261D" w:rsidRPr="000A77BC">
        <w:trPr>
          <w:trHeight w:val="232"/>
        </w:trPr>
        <w:tc>
          <w:tcPr>
            <w:tcW w:w="716" w:type="dxa"/>
          </w:tcPr>
          <w:p w:rsidR="0059261D" w:rsidRPr="000A77BC" w:rsidRDefault="0059261D" w:rsidP="001F4769">
            <w:pPr>
              <w:rPr>
                <w:rFonts w:eastAsia="Calibri"/>
              </w:rPr>
            </w:pPr>
          </w:p>
        </w:tc>
        <w:tc>
          <w:tcPr>
            <w:tcW w:w="2974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Offense</w:t>
            </w:r>
          </w:p>
        </w:tc>
        <w:tc>
          <w:tcPr>
            <w:tcW w:w="2340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Application of Rules</w:t>
            </w:r>
          </w:p>
        </w:tc>
        <w:tc>
          <w:tcPr>
            <w:tcW w:w="2160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Teamwork</w:t>
            </w:r>
          </w:p>
        </w:tc>
        <w:tc>
          <w:tcPr>
            <w:tcW w:w="2041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Course Worksheet</w:t>
            </w:r>
          </w:p>
        </w:tc>
        <w:tc>
          <w:tcPr>
            <w:tcW w:w="3359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Cooperation</w:t>
            </w:r>
          </w:p>
        </w:tc>
      </w:tr>
      <w:tr w:rsidR="0059261D" w:rsidRPr="000A77BC">
        <w:trPr>
          <w:trHeight w:val="1458"/>
        </w:trPr>
        <w:tc>
          <w:tcPr>
            <w:tcW w:w="716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4</w:t>
            </w:r>
          </w:p>
        </w:tc>
        <w:tc>
          <w:tcPr>
            <w:tcW w:w="2974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Moves toward goal/target in control and scores; uses teammates effectively and can carry out strategy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  <w:tc>
          <w:tcPr>
            <w:tcW w:w="234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Uses proper technique and follows rules effectively with 90% accuracy</w:t>
            </w:r>
          </w:p>
        </w:tc>
        <w:tc>
          <w:tcPr>
            <w:tcW w:w="216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 xml:space="preserve">Plays position in turn; encourages &amp; compliments teammates; </w:t>
            </w:r>
          </w:p>
        </w:tc>
        <w:tc>
          <w:tcPr>
            <w:tcW w:w="2041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Draws course on worksheet with at least 88% accuracy</w:t>
            </w:r>
          </w:p>
        </w:tc>
        <w:tc>
          <w:tcPr>
            <w:tcW w:w="3359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helps others.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</w:tr>
      <w:tr w:rsidR="0059261D" w:rsidRPr="000A77BC">
        <w:trPr>
          <w:trHeight w:val="1106"/>
        </w:trPr>
        <w:tc>
          <w:tcPr>
            <w:tcW w:w="716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3</w:t>
            </w:r>
          </w:p>
        </w:tc>
        <w:tc>
          <w:tcPr>
            <w:tcW w:w="2974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Moves toward team goal/target but does not have total control; uses teammates to execute strategy but does not have total control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  <w:tc>
          <w:tcPr>
            <w:tcW w:w="234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Tries to use proper technique and follows rules with 80% accuracy</w:t>
            </w:r>
          </w:p>
        </w:tc>
        <w:tc>
          <w:tcPr>
            <w:tcW w:w="216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Plays position in turn</w:t>
            </w:r>
          </w:p>
        </w:tc>
        <w:tc>
          <w:tcPr>
            <w:tcW w:w="2041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Draws course on worksheet with at least 75% accuracy</w:t>
            </w:r>
          </w:p>
        </w:tc>
        <w:tc>
          <w:tcPr>
            <w:tcW w:w="3359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occasionally helps others.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</w:tr>
      <w:tr w:rsidR="0059261D" w:rsidRPr="000A77BC">
        <w:trPr>
          <w:trHeight w:val="1871"/>
        </w:trPr>
        <w:tc>
          <w:tcPr>
            <w:tcW w:w="716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2</w:t>
            </w:r>
          </w:p>
        </w:tc>
        <w:tc>
          <w:tcPr>
            <w:tcW w:w="2974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Is aware of team’s goal/target but is not able to move toward goal/target; is aware of teammates but does not have skill to make strategy effective. </w:t>
            </w:r>
          </w:p>
        </w:tc>
        <w:tc>
          <w:tcPr>
            <w:tcW w:w="234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Makes attempt to participate but does not display proper technique; follows rules with 50% accuracy</w:t>
            </w:r>
          </w:p>
        </w:tc>
        <w:tc>
          <w:tcPr>
            <w:tcW w:w="216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Plays other teammates position; purposely plays out of turn</w:t>
            </w:r>
          </w:p>
        </w:tc>
        <w:tc>
          <w:tcPr>
            <w:tcW w:w="2041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Draws course on worksheet with at least 50% accuracy</w:t>
            </w:r>
          </w:p>
        </w:tc>
        <w:tc>
          <w:tcPr>
            <w:tcW w:w="3359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Does not follow directions; blames others for difficulties or playing quality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</w:tr>
      <w:tr w:rsidR="0059261D" w:rsidRPr="000A77BC">
        <w:trPr>
          <w:trHeight w:val="1790"/>
        </w:trPr>
        <w:tc>
          <w:tcPr>
            <w:tcW w:w="716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1</w:t>
            </w:r>
          </w:p>
        </w:tc>
        <w:tc>
          <w:tcPr>
            <w:tcW w:w="2974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Is not aware where goal or target is; does not move toward target/goal; is not aware of other teammates; does not attempt to use strategy with teammates.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  <w:tc>
          <w:tcPr>
            <w:tcW w:w="234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Refuses to use proper technique and/or does not follow proper rules purposefully</w:t>
            </w:r>
          </w:p>
        </w:tc>
        <w:tc>
          <w:tcPr>
            <w:tcW w:w="2160" w:type="dxa"/>
          </w:tcPr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Argumentative; Unsportsmanlike; refuses to play position in turn</w:t>
            </w:r>
          </w:p>
        </w:tc>
        <w:tc>
          <w:tcPr>
            <w:tcW w:w="2041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Made an effort to draw the course on the worksheet</w:t>
            </w:r>
          </w:p>
        </w:tc>
        <w:tc>
          <w:tcPr>
            <w:tcW w:w="3359" w:type="dxa"/>
          </w:tcPr>
          <w:p w:rsidR="0059261D" w:rsidRPr="000A77BC" w:rsidRDefault="0059261D" w:rsidP="001F4769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Disruptive; fights; argues; blames others for difficulties or playing quality. </w:t>
            </w:r>
          </w:p>
          <w:p w:rsidR="0059261D" w:rsidRPr="000A77BC" w:rsidRDefault="0059261D" w:rsidP="001F4769">
            <w:pPr>
              <w:rPr>
                <w:rFonts w:eastAsia="Calibri"/>
                <w:sz w:val="24"/>
              </w:rPr>
            </w:pPr>
          </w:p>
        </w:tc>
      </w:tr>
      <w:tr w:rsidR="0059261D" w:rsidRPr="000A77BC">
        <w:trPr>
          <w:trHeight w:val="486"/>
        </w:trPr>
        <w:tc>
          <w:tcPr>
            <w:tcW w:w="716" w:type="dxa"/>
          </w:tcPr>
          <w:p w:rsidR="0059261D" w:rsidRPr="000A77BC" w:rsidRDefault="0059261D" w:rsidP="001F4769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Score</w:t>
            </w:r>
          </w:p>
        </w:tc>
        <w:tc>
          <w:tcPr>
            <w:tcW w:w="2974" w:type="dxa"/>
          </w:tcPr>
          <w:p w:rsidR="0059261D" w:rsidRPr="000A77BC" w:rsidRDefault="0059261D" w:rsidP="001F4769">
            <w:pPr>
              <w:rPr>
                <w:rFonts w:eastAsia="Calibri"/>
              </w:rPr>
            </w:pPr>
          </w:p>
          <w:p w:rsidR="0059261D" w:rsidRPr="000A77BC" w:rsidRDefault="0059261D" w:rsidP="001F4769">
            <w:pPr>
              <w:rPr>
                <w:rFonts w:eastAsia="Calibri"/>
              </w:rPr>
            </w:pPr>
          </w:p>
        </w:tc>
        <w:tc>
          <w:tcPr>
            <w:tcW w:w="2340" w:type="dxa"/>
          </w:tcPr>
          <w:p w:rsidR="0059261D" w:rsidRPr="000A77BC" w:rsidRDefault="0059261D" w:rsidP="001F4769">
            <w:pPr>
              <w:rPr>
                <w:rFonts w:eastAsia="Calibri"/>
              </w:rPr>
            </w:pPr>
          </w:p>
        </w:tc>
        <w:tc>
          <w:tcPr>
            <w:tcW w:w="2160" w:type="dxa"/>
          </w:tcPr>
          <w:p w:rsidR="0059261D" w:rsidRPr="000A77BC" w:rsidRDefault="0059261D" w:rsidP="001F4769">
            <w:pPr>
              <w:rPr>
                <w:rFonts w:eastAsia="Calibri"/>
              </w:rPr>
            </w:pPr>
          </w:p>
        </w:tc>
        <w:tc>
          <w:tcPr>
            <w:tcW w:w="2041" w:type="dxa"/>
          </w:tcPr>
          <w:p w:rsidR="0059261D" w:rsidRPr="000A77BC" w:rsidRDefault="0059261D" w:rsidP="001F4769">
            <w:pPr>
              <w:rPr>
                <w:rFonts w:eastAsia="Calibri"/>
              </w:rPr>
            </w:pPr>
          </w:p>
        </w:tc>
        <w:tc>
          <w:tcPr>
            <w:tcW w:w="3359" w:type="dxa"/>
          </w:tcPr>
          <w:p w:rsidR="0059261D" w:rsidRPr="000A77BC" w:rsidRDefault="0059261D" w:rsidP="001F4769">
            <w:pPr>
              <w:rPr>
                <w:rFonts w:eastAsia="Calibri"/>
              </w:rPr>
            </w:pPr>
          </w:p>
        </w:tc>
      </w:tr>
    </w:tbl>
    <w:p w:rsidR="0059261D" w:rsidRDefault="0059261D"/>
    <w:sectPr w:rsidR="0059261D" w:rsidSect="009C5D80">
      <w:footnotePr>
        <w:pos w:val="beneathText"/>
      </w:footnotePr>
      <w:pgSz w:w="15840" w:h="12240" w:orient="landscape"/>
      <w:pgMar w:top="720" w:right="1080" w:bottom="720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2FE"/>
    <w:multiLevelType w:val="hybridMultilevel"/>
    <w:tmpl w:val="D01686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215CB"/>
    <w:multiLevelType w:val="hybridMultilevel"/>
    <w:tmpl w:val="6B8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601781"/>
    <w:multiLevelType w:val="hybridMultilevel"/>
    <w:tmpl w:val="D960BFC8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3">
    <w:nsid w:val="223D2947"/>
    <w:multiLevelType w:val="hybridMultilevel"/>
    <w:tmpl w:val="93E2E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057D38"/>
    <w:multiLevelType w:val="hybridMultilevel"/>
    <w:tmpl w:val="1C4C1A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90D6E7E"/>
    <w:multiLevelType w:val="multilevel"/>
    <w:tmpl w:val="3858E756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6">
    <w:nsid w:val="474F743E"/>
    <w:multiLevelType w:val="hybridMultilevel"/>
    <w:tmpl w:val="991AE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0358F5"/>
    <w:multiLevelType w:val="hybridMultilevel"/>
    <w:tmpl w:val="0CBE1304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F1767E"/>
    <w:multiLevelType w:val="hybridMultilevel"/>
    <w:tmpl w:val="1318D1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F210181"/>
    <w:multiLevelType w:val="hybridMultilevel"/>
    <w:tmpl w:val="2362E872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E0"/>
    <w:rsid w:val="00011CE0"/>
    <w:rsid w:val="000A77BC"/>
    <w:rsid w:val="001F4769"/>
    <w:rsid w:val="002457BE"/>
    <w:rsid w:val="00287127"/>
    <w:rsid w:val="00300E64"/>
    <w:rsid w:val="00354DFE"/>
    <w:rsid w:val="00381CD3"/>
    <w:rsid w:val="0059261D"/>
    <w:rsid w:val="00615666"/>
    <w:rsid w:val="007527C2"/>
    <w:rsid w:val="00820D9E"/>
    <w:rsid w:val="008D7E14"/>
    <w:rsid w:val="008F3D31"/>
    <w:rsid w:val="008F7826"/>
    <w:rsid w:val="009C5D80"/>
    <w:rsid w:val="00A803F6"/>
    <w:rsid w:val="00B74D68"/>
    <w:rsid w:val="00BF3E3D"/>
    <w:rsid w:val="00CC11C5"/>
    <w:rsid w:val="00DB3D6F"/>
    <w:rsid w:val="00ED7F7A"/>
    <w:rsid w:val="00F13E20"/>
    <w:rsid w:val="00F87F2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E0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011CE0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011CE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011CE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11C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rsid w:val="009C5D8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ZBtdNgBfUtU&amp;NR=1" TargetMode="External"/><Relationship Id="rId4" Type="http://schemas.openxmlformats.org/officeDocument/2006/relationships/webSettings" Target="webSettings.xml"/><Relationship Id="rId10" Type="http://schemas.openxmlformats.org/officeDocument/2006/relationships/hyperlink" Target="http://9wicketcroquet.com/" TargetMode="External"/><Relationship Id="rId5" Type="http://schemas.openxmlformats.org/officeDocument/2006/relationships/image" Target="media/image1.png"/><Relationship Id="rId7" Type="http://schemas.openxmlformats.org/officeDocument/2006/relationships/hyperlink" Target="http://www.youtube.com/watch?v=c6XN2J45_Eo&amp;feature=related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croquetamerica.com/croquet/introduction/9wicket/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youtube.com/watch?v=zoevjpZxCgg&amp;feature=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1455</Words>
  <Characters>8295</Characters>
  <Application>Microsoft Macintosh Word</Application>
  <DocSecurity>0</DocSecurity>
  <Lines>0</Lines>
  <Paragraphs>0</Paragraphs>
  <ScaleCrop>false</ScaleCrop>
  <Company>Calvary Baptist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</dc:creator>
  <cp:keywords/>
  <cp:lastModifiedBy>Nathan Branine</cp:lastModifiedBy>
  <cp:revision>4</cp:revision>
  <dcterms:created xsi:type="dcterms:W3CDTF">2010-12-01T16:57:00Z</dcterms:created>
  <dcterms:modified xsi:type="dcterms:W3CDTF">2010-12-01T17:36:00Z</dcterms:modified>
</cp:coreProperties>
</file>